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602" w:rsidRPr="003C7415" w:rsidRDefault="00465602">
      <w:pPr>
        <w:pStyle w:val="1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ПАСПОРТ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6204"/>
      </w:tblGrid>
      <w:tr w:rsidR="00465602" w:rsidTr="00137EDE">
        <w:trPr>
          <w:trHeight w:val="4317"/>
        </w:trPr>
        <w:tc>
          <w:tcPr>
            <w:tcW w:w="40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65602" w:rsidRPr="00485553" w:rsidRDefault="001409BC" w:rsidP="009E6593">
            <w:pPr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4656" behindDoc="0" locked="0" layoutInCell="1" allowOverlap="1">
                  <wp:simplePos x="0" y="0"/>
                  <wp:positionH relativeFrom="margin">
                    <wp:posOffset>21590</wp:posOffset>
                  </wp:positionH>
                  <wp:positionV relativeFrom="margin">
                    <wp:posOffset>343535</wp:posOffset>
                  </wp:positionV>
                  <wp:extent cx="2400300" cy="2400300"/>
                  <wp:effectExtent l="0" t="0" r="0" b="0"/>
                  <wp:wrapSquare wrapText="bothSides"/>
                  <wp:docPr id="7" name="Рисунок 28" descr="ST3h_5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 descr="ST3h_5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2400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65602" w:rsidRPr="00485553" w:rsidRDefault="00465602" w:rsidP="00485553">
            <w:pPr>
              <w:pStyle w:val="aa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485553">
              <w:rPr>
                <w:b/>
                <w:bCs/>
                <w:sz w:val="28"/>
                <w:szCs w:val="28"/>
              </w:rPr>
              <w:t>Стол</w:t>
            </w:r>
            <w:r>
              <w:rPr>
                <w:b/>
                <w:bCs/>
                <w:sz w:val="28"/>
                <w:szCs w:val="28"/>
              </w:rPr>
              <w:t>ы складные массажные с системой</w:t>
            </w:r>
            <w:r w:rsidRPr="00DC62C1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тросов</w:t>
            </w:r>
            <w:r w:rsidRPr="00485553">
              <w:rPr>
                <w:b/>
                <w:bCs/>
                <w:sz w:val="28"/>
                <w:szCs w:val="28"/>
              </w:rPr>
              <w:t>.</w:t>
            </w:r>
          </w:p>
          <w:p w:rsidR="00465602" w:rsidRPr="00485553" w:rsidRDefault="00465602" w:rsidP="00485553">
            <w:pPr>
              <w:jc w:val="center"/>
              <w:rPr>
                <w:rStyle w:val="ab"/>
                <w:b w:val="0"/>
                <w:bCs w:val="0"/>
              </w:rPr>
            </w:pPr>
            <w:r w:rsidRPr="00485553">
              <w:rPr>
                <w:rStyle w:val="ab"/>
                <w:b w:val="0"/>
                <w:bCs w:val="0"/>
                <w:sz w:val="22"/>
                <w:szCs w:val="22"/>
              </w:rPr>
              <w:t>(Арт.</w:t>
            </w:r>
            <w:r w:rsidR="009D1752">
              <w:rPr>
                <w:rStyle w:val="ab"/>
                <w:b w:val="0"/>
                <w:bCs w:val="0"/>
                <w:sz w:val="22"/>
                <w:szCs w:val="22"/>
                <w:lang w:val="ru-RU"/>
              </w:rPr>
              <w:t>К</w:t>
            </w:r>
            <w:r w:rsidR="009D1752" w:rsidRPr="009D1752">
              <w:rPr>
                <w:rStyle w:val="ab"/>
                <w:b w:val="0"/>
                <w:bCs w:val="0"/>
                <w:sz w:val="22"/>
                <w:szCs w:val="22"/>
                <w:lang w:val="en-US"/>
              </w:rPr>
              <w:t>185</w:t>
            </w:r>
            <w:r w:rsidRPr="00485553">
              <w:rPr>
                <w:rStyle w:val="ab"/>
                <w:b w:val="0"/>
                <w:bCs w:val="0"/>
                <w:sz w:val="22"/>
                <w:szCs w:val="22"/>
              </w:rPr>
              <w:t xml:space="preserve"> </w:t>
            </w:r>
            <w:r w:rsidRPr="00485553">
              <w:rPr>
                <w:bCs/>
              </w:rPr>
              <w:t>Т185</w:t>
            </w:r>
            <w:r w:rsidRPr="00485553">
              <w:rPr>
                <w:bCs/>
                <w:lang w:val="en-US"/>
              </w:rPr>
              <w:t xml:space="preserve">, </w:t>
            </w:r>
            <w:r w:rsidRPr="00485553">
              <w:rPr>
                <w:bCs/>
              </w:rPr>
              <w:t>Т190</w:t>
            </w:r>
            <w:r w:rsidRPr="00485553">
              <w:rPr>
                <w:lang w:val="en-US"/>
              </w:rPr>
              <w:t xml:space="preserve">, </w:t>
            </w:r>
            <w:r w:rsidRPr="00485553">
              <w:rPr>
                <w:bCs/>
                <w:lang w:val="en-US"/>
              </w:rPr>
              <w:t>Th</w:t>
            </w:r>
            <w:r w:rsidRPr="00485553">
              <w:rPr>
                <w:bCs/>
              </w:rPr>
              <w:t>185</w:t>
            </w:r>
            <w:r w:rsidRPr="00485553">
              <w:rPr>
                <w:lang w:val="en-US"/>
              </w:rPr>
              <w:t xml:space="preserve">, </w:t>
            </w:r>
            <w:r w:rsidRPr="00485553">
              <w:rPr>
                <w:bCs/>
                <w:lang w:val="en-US"/>
              </w:rPr>
              <w:t>Th</w:t>
            </w:r>
            <w:r w:rsidRPr="00485553">
              <w:rPr>
                <w:bCs/>
              </w:rPr>
              <w:t>190</w:t>
            </w:r>
            <w:r w:rsidRPr="00485553">
              <w:rPr>
                <w:lang w:val="en-US"/>
              </w:rPr>
              <w:t xml:space="preserve">, </w:t>
            </w:r>
            <w:r w:rsidRPr="00485553">
              <w:rPr>
                <w:bCs/>
              </w:rPr>
              <w:t>3</w:t>
            </w:r>
            <w:r w:rsidRPr="00485553">
              <w:rPr>
                <w:bCs/>
                <w:lang w:val="en-US"/>
              </w:rPr>
              <w:t>Th</w:t>
            </w:r>
            <w:r w:rsidRPr="00485553">
              <w:rPr>
                <w:bCs/>
              </w:rPr>
              <w:t>185</w:t>
            </w:r>
            <w:r w:rsidRPr="00485553">
              <w:rPr>
                <w:lang w:val="en-US"/>
              </w:rPr>
              <w:t xml:space="preserve">, </w:t>
            </w:r>
            <w:r w:rsidRPr="00485553">
              <w:rPr>
                <w:bCs/>
              </w:rPr>
              <w:t>3</w:t>
            </w:r>
            <w:r w:rsidRPr="00485553">
              <w:rPr>
                <w:bCs/>
                <w:lang w:val="en-US"/>
              </w:rPr>
              <w:t>Th</w:t>
            </w:r>
            <w:r w:rsidRPr="00485553">
              <w:rPr>
                <w:bCs/>
              </w:rPr>
              <w:t>190</w:t>
            </w:r>
            <w:r w:rsidRPr="00485553">
              <w:rPr>
                <w:lang w:val="en-US"/>
              </w:rPr>
              <w:t xml:space="preserve">, </w:t>
            </w:r>
            <w:r w:rsidRPr="00485553">
              <w:rPr>
                <w:bCs/>
                <w:lang w:val="en-US"/>
              </w:rPr>
              <w:t>WN</w:t>
            </w:r>
            <w:r w:rsidRPr="00485553">
              <w:rPr>
                <w:bCs/>
              </w:rPr>
              <w:t>185</w:t>
            </w:r>
            <w:r w:rsidRPr="00485553">
              <w:rPr>
                <w:lang w:val="en-US"/>
              </w:rPr>
              <w:t xml:space="preserve">, </w:t>
            </w:r>
            <w:r w:rsidRPr="00485553">
              <w:rPr>
                <w:bCs/>
                <w:lang w:val="en-US"/>
              </w:rPr>
              <w:t>WN</w:t>
            </w:r>
            <w:r w:rsidRPr="00485553">
              <w:rPr>
                <w:bCs/>
              </w:rPr>
              <w:t>190</w:t>
            </w:r>
            <w:r w:rsidRPr="00485553">
              <w:rPr>
                <w:lang w:val="en-US"/>
              </w:rPr>
              <w:t xml:space="preserve">, </w:t>
            </w:r>
            <w:r w:rsidRPr="00485553">
              <w:rPr>
                <w:bCs/>
                <w:lang w:val="en-US"/>
              </w:rPr>
              <w:t>WhN</w:t>
            </w:r>
            <w:r w:rsidRPr="00485553">
              <w:rPr>
                <w:bCs/>
              </w:rPr>
              <w:t>185</w:t>
            </w:r>
            <w:r w:rsidRPr="00485553">
              <w:rPr>
                <w:lang w:val="en-US"/>
              </w:rPr>
              <w:t xml:space="preserve">, </w:t>
            </w:r>
            <w:r w:rsidRPr="00485553">
              <w:rPr>
                <w:bCs/>
                <w:lang w:val="en-US"/>
              </w:rPr>
              <w:t>WhN</w:t>
            </w:r>
            <w:r w:rsidRPr="00485553">
              <w:rPr>
                <w:bCs/>
              </w:rPr>
              <w:t>190</w:t>
            </w:r>
            <w:r w:rsidRPr="00485553">
              <w:rPr>
                <w:lang w:val="en-US"/>
              </w:rPr>
              <w:t xml:space="preserve">, </w:t>
            </w:r>
            <w:r w:rsidRPr="00485553">
              <w:rPr>
                <w:bCs/>
                <w:lang w:val="en-US"/>
              </w:rPr>
              <w:t>PhN</w:t>
            </w:r>
            <w:r w:rsidRPr="00485553">
              <w:rPr>
                <w:bCs/>
              </w:rPr>
              <w:t>190</w:t>
            </w:r>
            <w:r w:rsidRPr="00485553">
              <w:rPr>
                <w:rStyle w:val="ab"/>
                <w:b w:val="0"/>
                <w:bCs w:val="0"/>
                <w:sz w:val="22"/>
                <w:szCs w:val="22"/>
              </w:rPr>
              <w:t>)</w:t>
            </w:r>
          </w:p>
          <w:p w:rsidR="00465602" w:rsidRPr="00485553" w:rsidRDefault="00465602" w:rsidP="00485553">
            <w:pPr>
              <w:pStyle w:val="aa"/>
              <w:spacing w:before="0" w:beforeAutospacing="0" w:after="0" w:afterAutospacing="0"/>
              <w:rPr>
                <w:sz w:val="22"/>
                <w:szCs w:val="22"/>
              </w:rPr>
            </w:pPr>
            <w:r w:rsidRPr="00485553">
              <w:rPr>
                <w:rStyle w:val="ab"/>
                <w:sz w:val="22"/>
                <w:szCs w:val="22"/>
              </w:rPr>
              <w:t xml:space="preserve">Серия складных массажных кушеток с системой </w:t>
            </w:r>
            <w:r>
              <w:rPr>
                <w:rStyle w:val="ab"/>
                <w:sz w:val="22"/>
                <w:szCs w:val="22"/>
              </w:rPr>
              <w:t>тросов</w:t>
            </w:r>
            <w:r w:rsidRPr="00485553">
              <w:rPr>
                <w:rStyle w:val="ab"/>
                <w:sz w:val="22"/>
                <w:szCs w:val="22"/>
              </w:rPr>
              <w:t xml:space="preserve"> </w:t>
            </w:r>
            <w:r w:rsidRPr="00485553">
              <w:rPr>
                <w:sz w:val="22"/>
                <w:szCs w:val="22"/>
              </w:rPr>
              <w:t xml:space="preserve"> имеет прочный металлический каркас, ножки из толстопрофильного алюминия, а система стальных тросов обеспечивает великолепную устойчивость и облегчает конструкцию. Кушетки предназначена для проведения как массажных, так и косметологических процедур. Благодаря портативной конструкции в сложенном виде данные модели трансформируется в чемодан весом от 14 до </w:t>
            </w:r>
            <w:smartTag w:uri="urn:schemas-microsoft-com:office:smarttags" w:element="metricconverter">
              <w:smartTagPr>
                <w:attr w:name="ProductID" w:val="18 кг"/>
              </w:smartTagPr>
              <w:r w:rsidRPr="00485553">
                <w:rPr>
                  <w:sz w:val="22"/>
                  <w:szCs w:val="22"/>
                </w:rPr>
                <w:t>18 кг</w:t>
              </w:r>
            </w:smartTag>
            <w:r w:rsidRPr="00485553">
              <w:rPr>
                <w:sz w:val="22"/>
                <w:szCs w:val="22"/>
              </w:rPr>
              <w:t>, который удобно хранить и транспортировать. Обивка кушеток изготавливается из высококачественного кожзаменителя различных расцветок, обтяжка производится по бесшовной технологии. ООО «Гелиокс» выпускает модели столов этой серии размером 185х62см и 190х70см, которые могут быть оснащены регулируемым подголовником, а также системой регулировки высоты стола.</w:t>
            </w:r>
          </w:p>
        </w:tc>
      </w:tr>
    </w:tbl>
    <w:p w:rsidR="00465602" w:rsidRPr="009E35A4" w:rsidRDefault="00465602" w:rsidP="009E35A4">
      <w:pPr>
        <w:rPr>
          <w:lang w:val="ru-RU"/>
        </w:rPr>
      </w:pPr>
    </w:p>
    <w:tbl>
      <w:tblPr>
        <w:tblW w:w="5141" w:type="pct"/>
        <w:tblCellSpacing w:w="0" w:type="dxa"/>
        <w:tblInd w:w="-15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2"/>
        <w:gridCol w:w="6378"/>
      </w:tblGrid>
      <w:tr w:rsidR="00465602" w:rsidRPr="009E6593" w:rsidTr="00A81CD4">
        <w:trPr>
          <w:tblCellSpacing w:w="0" w:type="dxa"/>
        </w:trPr>
        <w:tc>
          <w:tcPr>
            <w:tcW w:w="2003" w:type="pct"/>
            <w:vAlign w:val="center"/>
          </w:tcPr>
          <w:p w:rsidR="00465602" w:rsidRPr="004057F7" w:rsidRDefault="00465602" w:rsidP="001E4177">
            <w:pPr>
              <w:spacing w:line="276" w:lineRule="auto"/>
              <w:rPr>
                <w:sz w:val="22"/>
                <w:szCs w:val="22"/>
                <w:lang w:val="ru-RU" w:eastAsia="ru-RU"/>
              </w:rPr>
            </w:pPr>
            <w:r w:rsidRPr="004057F7">
              <w:rPr>
                <w:sz w:val="22"/>
                <w:szCs w:val="22"/>
                <w:lang w:val="ru-RU" w:eastAsia="ru-RU"/>
              </w:rPr>
              <w:t>Страна производителя</w:t>
            </w:r>
          </w:p>
        </w:tc>
        <w:tc>
          <w:tcPr>
            <w:tcW w:w="2997" w:type="pct"/>
            <w:vAlign w:val="center"/>
          </w:tcPr>
          <w:p w:rsidR="00465602" w:rsidRPr="004057F7" w:rsidRDefault="00465602" w:rsidP="00A81CD4">
            <w:pPr>
              <w:spacing w:line="276" w:lineRule="auto"/>
              <w:ind w:left="140" w:hanging="140"/>
              <w:rPr>
                <w:sz w:val="22"/>
                <w:szCs w:val="22"/>
                <w:lang w:val="ru-RU" w:eastAsia="ru-RU"/>
              </w:rPr>
            </w:pPr>
            <w:r w:rsidRPr="004057F7">
              <w:rPr>
                <w:sz w:val="22"/>
                <w:szCs w:val="22"/>
                <w:lang w:val="ru-RU" w:eastAsia="ru-RU"/>
              </w:rPr>
              <w:t>Россия</w:t>
            </w:r>
          </w:p>
        </w:tc>
      </w:tr>
      <w:tr w:rsidR="00465602" w:rsidRPr="009E6593" w:rsidTr="00A81CD4">
        <w:trPr>
          <w:tblCellSpacing w:w="0" w:type="dxa"/>
        </w:trPr>
        <w:tc>
          <w:tcPr>
            <w:tcW w:w="2003" w:type="pct"/>
            <w:vAlign w:val="center"/>
          </w:tcPr>
          <w:p w:rsidR="00465602" w:rsidRPr="004057F7" w:rsidRDefault="00465602" w:rsidP="001E4177">
            <w:pPr>
              <w:spacing w:line="276" w:lineRule="auto"/>
              <w:rPr>
                <w:sz w:val="22"/>
                <w:szCs w:val="22"/>
                <w:lang w:val="ru-RU" w:eastAsia="ru-RU"/>
              </w:rPr>
            </w:pPr>
            <w:r w:rsidRPr="004057F7">
              <w:rPr>
                <w:sz w:val="22"/>
                <w:szCs w:val="22"/>
                <w:lang w:val="ru-RU" w:eastAsia="ru-RU"/>
              </w:rPr>
              <w:t>Вес изделия</w:t>
            </w:r>
          </w:p>
        </w:tc>
        <w:tc>
          <w:tcPr>
            <w:tcW w:w="2997" w:type="pct"/>
            <w:vAlign w:val="center"/>
          </w:tcPr>
          <w:p w:rsidR="00465602" w:rsidRPr="004057F7" w:rsidRDefault="00465602" w:rsidP="001E4177">
            <w:pPr>
              <w:spacing w:line="276" w:lineRule="auto"/>
              <w:rPr>
                <w:sz w:val="22"/>
                <w:szCs w:val="22"/>
                <w:lang w:val="ru-RU" w:eastAsia="ru-RU"/>
              </w:rPr>
            </w:pPr>
            <w:r w:rsidRPr="004057F7">
              <w:rPr>
                <w:sz w:val="22"/>
                <w:szCs w:val="22"/>
                <w:lang w:val="ru-RU" w:eastAsia="ru-RU"/>
              </w:rPr>
              <w:t>от 14 до 18кг (В зависимости от конфигурации)</w:t>
            </w:r>
          </w:p>
        </w:tc>
      </w:tr>
      <w:tr w:rsidR="00465602" w:rsidRPr="009E6593" w:rsidTr="00A81CD4">
        <w:trPr>
          <w:tblCellSpacing w:w="0" w:type="dxa"/>
        </w:trPr>
        <w:tc>
          <w:tcPr>
            <w:tcW w:w="2003" w:type="pct"/>
            <w:vAlign w:val="center"/>
          </w:tcPr>
          <w:p w:rsidR="00465602" w:rsidRPr="004057F7" w:rsidRDefault="00465602" w:rsidP="001E4177">
            <w:pPr>
              <w:spacing w:line="276" w:lineRule="auto"/>
              <w:rPr>
                <w:sz w:val="22"/>
                <w:szCs w:val="22"/>
                <w:lang w:val="ru-RU" w:eastAsia="ru-RU"/>
              </w:rPr>
            </w:pPr>
            <w:r w:rsidRPr="004057F7">
              <w:rPr>
                <w:sz w:val="22"/>
                <w:szCs w:val="22"/>
                <w:lang w:val="ru-RU" w:eastAsia="ru-RU"/>
              </w:rPr>
              <w:t>Высота</w:t>
            </w:r>
          </w:p>
        </w:tc>
        <w:tc>
          <w:tcPr>
            <w:tcW w:w="2997" w:type="pct"/>
            <w:vAlign w:val="center"/>
          </w:tcPr>
          <w:p w:rsidR="00465602" w:rsidRPr="004057F7" w:rsidRDefault="00465602" w:rsidP="001E4177">
            <w:pPr>
              <w:rPr>
                <w:sz w:val="22"/>
                <w:szCs w:val="22"/>
                <w:lang w:val="ru-RU" w:eastAsia="ru-RU"/>
              </w:rPr>
            </w:pPr>
            <w:r w:rsidRPr="004057F7">
              <w:rPr>
                <w:sz w:val="22"/>
                <w:szCs w:val="22"/>
                <w:lang w:val="ru-RU" w:eastAsia="ru-RU"/>
              </w:rPr>
              <w:t>74см(Стандартная) 65-90см(для моделей оснащенных регулировкой высоты)</w:t>
            </w:r>
          </w:p>
        </w:tc>
      </w:tr>
      <w:tr w:rsidR="00465602" w:rsidRPr="009E6593" w:rsidTr="00A81CD4">
        <w:trPr>
          <w:tblCellSpacing w:w="0" w:type="dxa"/>
        </w:trPr>
        <w:tc>
          <w:tcPr>
            <w:tcW w:w="2003" w:type="pct"/>
            <w:vAlign w:val="center"/>
          </w:tcPr>
          <w:p w:rsidR="00465602" w:rsidRPr="004057F7" w:rsidRDefault="00465602" w:rsidP="001E4177">
            <w:pPr>
              <w:spacing w:line="276" w:lineRule="auto"/>
              <w:rPr>
                <w:sz w:val="22"/>
                <w:szCs w:val="22"/>
                <w:lang w:val="ru-RU" w:eastAsia="ru-RU"/>
              </w:rPr>
            </w:pPr>
            <w:r w:rsidRPr="004057F7">
              <w:rPr>
                <w:sz w:val="22"/>
                <w:szCs w:val="22"/>
                <w:lang w:val="ru-RU" w:eastAsia="ru-RU"/>
              </w:rPr>
              <w:t>Допустимая нагрузка</w:t>
            </w:r>
          </w:p>
        </w:tc>
        <w:tc>
          <w:tcPr>
            <w:tcW w:w="2997" w:type="pct"/>
            <w:vAlign w:val="center"/>
          </w:tcPr>
          <w:p w:rsidR="00465602" w:rsidRPr="004057F7" w:rsidRDefault="00465602" w:rsidP="001E4177">
            <w:pPr>
              <w:spacing w:line="276" w:lineRule="auto"/>
              <w:rPr>
                <w:sz w:val="22"/>
                <w:szCs w:val="22"/>
                <w:lang w:val="ru-RU" w:eastAsia="ru-RU"/>
              </w:rPr>
            </w:pPr>
            <w:r w:rsidRPr="004057F7">
              <w:rPr>
                <w:sz w:val="22"/>
                <w:szCs w:val="22"/>
                <w:lang w:val="ru-RU" w:eastAsia="ru-RU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200 кг"/>
              </w:smartTagPr>
              <w:r w:rsidRPr="004057F7">
                <w:rPr>
                  <w:sz w:val="22"/>
                  <w:szCs w:val="22"/>
                  <w:lang w:val="ru-RU" w:eastAsia="ru-RU"/>
                </w:rPr>
                <w:t>200 кг</w:t>
              </w:r>
            </w:smartTag>
          </w:p>
        </w:tc>
      </w:tr>
      <w:tr w:rsidR="00465602" w:rsidRPr="009E6593" w:rsidTr="00A81CD4">
        <w:trPr>
          <w:tblCellSpacing w:w="0" w:type="dxa"/>
        </w:trPr>
        <w:tc>
          <w:tcPr>
            <w:tcW w:w="2003" w:type="pct"/>
            <w:vAlign w:val="center"/>
          </w:tcPr>
          <w:p w:rsidR="00465602" w:rsidRPr="004057F7" w:rsidRDefault="00465602" w:rsidP="001E4177">
            <w:pPr>
              <w:spacing w:line="276" w:lineRule="auto"/>
              <w:rPr>
                <w:sz w:val="22"/>
                <w:szCs w:val="22"/>
                <w:lang w:val="ru-RU" w:eastAsia="ru-RU"/>
              </w:rPr>
            </w:pPr>
            <w:r w:rsidRPr="004057F7">
              <w:rPr>
                <w:sz w:val="22"/>
                <w:szCs w:val="22"/>
                <w:lang w:val="ru-RU" w:eastAsia="ru-RU"/>
              </w:rPr>
              <w:t>Размер в сложенном виде</w:t>
            </w:r>
          </w:p>
        </w:tc>
        <w:tc>
          <w:tcPr>
            <w:tcW w:w="2997" w:type="pct"/>
            <w:vAlign w:val="center"/>
          </w:tcPr>
          <w:p w:rsidR="00465602" w:rsidRPr="004057F7" w:rsidRDefault="00465602" w:rsidP="001E4177">
            <w:pPr>
              <w:spacing w:line="276" w:lineRule="auto"/>
              <w:rPr>
                <w:sz w:val="22"/>
                <w:szCs w:val="22"/>
                <w:lang w:val="ru-RU" w:eastAsia="ru-RU"/>
              </w:rPr>
            </w:pPr>
            <w:r w:rsidRPr="004057F7">
              <w:rPr>
                <w:sz w:val="22"/>
                <w:szCs w:val="22"/>
                <w:lang w:val="ru-RU" w:eastAsia="ru-RU"/>
              </w:rPr>
              <w:t>92х62х15см (95х70х15см)</w:t>
            </w:r>
          </w:p>
        </w:tc>
      </w:tr>
      <w:tr w:rsidR="00465602" w:rsidRPr="009E6593" w:rsidTr="00A81CD4">
        <w:trPr>
          <w:tblCellSpacing w:w="0" w:type="dxa"/>
        </w:trPr>
        <w:tc>
          <w:tcPr>
            <w:tcW w:w="2003" w:type="pct"/>
            <w:vAlign w:val="center"/>
          </w:tcPr>
          <w:p w:rsidR="00465602" w:rsidRPr="004057F7" w:rsidRDefault="00465602" w:rsidP="001E4177">
            <w:pPr>
              <w:spacing w:line="276" w:lineRule="auto"/>
              <w:rPr>
                <w:sz w:val="22"/>
                <w:szCs w:val="22"/>
                <w:lang w:val="ru-RU" w:eastAsia="ru-RU"/>
              </w:rPr>
            </w:pPr>
            <w:r w:rsidRPr="004057F7">
              <w:rPr>
                <w:sz w:val="22"/>
                <w:szCs w:val="22"/>
                <w:lang w:val="ru-RU" w:eastAsia="ru-RU"/>
              </w:rPr>
              <w:t>Размер в рабочем виде</w:t>
            </w:r>
          </w:p>
        </w:tc>
        <w:tc>
          <w:tcPr>
            <w:tcW w:w="2997" w:type="pct"/>
            <w:vAlign w:val="center"/>
          </w:tcPr>
          <w:p w:rsidR="00465602" w:rsidRPr="004057F7" w:rsidRDefault="00465602" w:rsidP="001E4177">
            <w:pPr>
              <w:spacing w:line="276" w:lineRule="auto"/>
              <w:rPr>
                <w:sz w:val="22"/>
                <w:szCs w:val="22"/>
                <w:lang w:val="ru-RU" w:eastAsia="ru-RU"/>
              </w:rPr>
            </w:pPr>
            <w:r w:rsidRPr="004057F7">
              <w:rPr>
                <w:sz w:val="22"/>
                <w:szCs w:val="22"/>
                <w:lang w:val="ru-RU" w:eastAsia="ru-RU"/>
              </w:rPr>
              <w:t>185х62см (190х70см)</w:t>
            </w:r>
          </w:p>
        </w:tc>
      </w:tr>
      <w:tr w:rsidR="00465602" w:rsidRPr="009E6593" w:rsidTr="00A81CD4">
        <w:trPr>
          <w:tblCellSpacing w:w="0" w:type="dxa"/>
        </w:trPr>
        <w:tc>
          <w:tcPr>
            <w:tcW w:w="2003" w:type="pct"/>
            <w:vAlign w:val="center"/>
          </w:tcPr>
          <w:p w:rsidR="00465602" w:rsidRPr="004057F7" w:rsidRDefault="00465602" w:rsidP="001E4177">
            <w:pPr>
              <w:spacing w:line="276" w:lineRule="auto"/>
              <w:rPr>
                <w:sz w:val="22"/>
                <w:szCs w:val="22"/>
                <w:lang w:val="ru-RU" w:eastAsia="ru-RU"/>
              </w:rPr>
            </w:pPr>
            <w:r w:rsidRPr="004057F7">
              <w:rPr>
                <w:sz w:val="22"/>
                <w:szCs w:val="22"/>
                <w:lang w:val="ru-RU" w:eastAsia="ru-RU"/>
              </w:rPr>
              <w:t>Конструкция</w:t>
            </w:r>
          </w:p>
        </w:tc>
        <w:tc>
          <w:tcPr>
            <w:tcW w:w="2997" w:type="pct"/>
            <w:vAlign w:val="center"/>
          </w:tcPr>
          <w:p w:rsidR="00465602" w:rsidRPr="004057F7" w:rsidRDefault="00465602" w:rsidP="001E4177">
            <w:pPr>
              <w:spacing w:line="276" w:lineRule="auto"/>
              <w:rPr>
                <w:sz w:val="22"/>
                <w:szCs w:val="22"/>
                <w:lang w:val="ru-RU" w:eastAsia="ru-RU"/>
              </w:rPr>
            </w:pPr>
            <w:r w:rsidRPr="004057F7">
              <w:rPr>
                <w:sz w:val="22"/>
                <w:szCs w:val="22"/>
                <w:lang w:val="ru-RU" w:eastAsia="ru-RU"/>
              </w:rPr>
              <w:t>Алюминиевые ножки с системой тросов.</w:t>
            </w:r>
          </w:p>
        </w:tc>
      </w:tr>
      <w:tr w:rsidR="00465602" w:rsidRPr="009E6593" w:rsidTr="00A81CD4">
        <w:trPr>
          <w:tblCellSpacing w:w="0" w:type="dxa"/>
        </w:trPr>
        <w:tc>
          <w:tcPr>
            <w:tcW w:w="2003" w:type="pct"/>
            <w:vAlign w:val="center"/>
          </w:tcPr>
          <w:p w:rsidR="00465602" w:rsidRPr="004057F7" w:rsidRDefault="00465602" w:rsidP="001E4177">
            <w:pPr>
              <w:spacing w:line="276" w:lineRule="auto"/>
              <w:rPr>
                <w:sz w:val="22"/>
                <w:szCs w:val="22"/>
                <w:lang w:val="ru-RU" w:eastAsia="ru-RU"/>
              </w:rPr>
            </w:pPr>
            <w:r w:rsidRPr="004057F7">
              <w:rPr>
                <w:sz w:val="22"/>
                <w:szCs w:val="22"/>
                <w:lang w:val="ru-RU" w:eastAsia="ru-RU"/>
              </w:rPr>
              <w:t>Основа</w:t>
            </w:r>
          </w:p>
        </w:tc>
        <w:tc>
          <w:tcPr>
            <w:tcW w:w="2997" w:type="pct"/>
            <w:vAlign w:val="center"/>
          </w:tcPr>
          <w:p w:rsidR="00465602" w:rsidRPr="004057F7" w:rsidRDefault="00465602" w:rsidP="001E4177">
            <w:pPr>
              <w:spacing w:line="276" w:lineRule="auto"/>
              <w:rPr>
                <w:sz w:val="22"/>
                <w:szCs w:val="22"/>
                <w:lang w:val="ru-RU" w:eastAsia="ru-RU"/>
              </w:rPr>
            </w:pPr>
            <w:r w:rsidRPr="004057F7">
              <w:rPr>
                <w:sz w:val="22"/>
                <w:szCs w:val="22"/>
                <w:lang w:val="ru-RU" w:eastAsia="ru-RU"/>
              </w:rPr>
              <w:t>Металлическая, каркас из стальной профильной трубы.</w:t>
            </w:r>
          </w:p>
        </w:tc>
      </w:tr>
      <w:tr w:rsidR="00465602" w:rsidRPr="009E6593" w:rsidTr="00A81CD4">
        <w:trPr>
          <w:trHeight w:val="165"/>
          <w:tblCellSpacing w:w="0" w:type="dxa"/>
        </w:trPr>
        <w:tc>
          <w:tcPr>
            <w:tcW w:w="2003" w:type="pct"/>
            <w:vAlign w:val="center"/>
          </w:tcPr>
          <w:p w:rsidR="00465602" w:rsidRPr="004057F7" w:rsidRDefault="00465602" w:rsidP="001E4177">
            <w:pPr>
              <w:spacing w:line="276" w:lineRule="auto"/>
              <w:rPr>
                <w:sz w:val="22"/>
                <w:szCs w:val="22"/>
                <w:lang w:val="ru-RU" w:eastAsia="ru-RU"/>
              </w:rPr>
            </w:pPr>
            <w:r w:rsidRPr="004057F7">
              <w:rPr>
                <w:sz w:val="22"/>
                <w:szCs w:val="22"/>
                <w:lang w:val="ru-RU" w:eastAsia="ru-RU"/>
              </w:rPr>
              <w:t>Отделка</w:t>
            </w:r>
          </w:p>
        </w:tc>
        <w:tc>
          <w:tcPr>
            <w:tcW w:w="2997" w:type="pct"/>
            <w:vAlign w:val="center"/>
          </w:tcPr>
          <w:p w:rsidR="00465602" w:rsidRPr="004057F7" w:rsidRDefault="00465602" w:rsidP="001E4177">
            <w:pPr>
              <w:spacing w:line="276" w:lineRule="auto"/>
              <w:rPr>
                <w:sz w:val="22"/>
                <w:szCs w:val="22"/>
                <w:lang w:val="ru-RU" w:eastAsia="ru-RU"/>
              </w:rPr>
            </w:pPr>
            <w:r w:rsidRPr="004057F7">
              <w:rPr>
                <w:sz w:val="22"/>
                <w:szCs w:val="22"/>
                <w:lang w:val="ru-RU" w:eastAsia="ru-RU"/>
              </w:rPr>
              <w:t>Искусственная специализированная кожа высокого качества.</w:t>
            </w:r>
          </w:p>
        </w:tc>
      </w:tr>
      <w:tr w:rsidR="00465602" w:rsidRPr="009E6593" w:rsidTr="00A81CD4">
        <w:trPr>
          <w:trHeight w:val="168"/>
          <w:tblCellSpacing w:w="0" w:type="dxa"/>
        </w:trPr>
        <w:tc>
          <w:tcPr>
            <w:tcW w:w="2003" w:type="pct"/>
            <w:vAlign w:val="center"/>
          </w:tcPr>
          <w:p w:rsidR="00465602" w:rsidRPr="004057F7" w:rsidRDefault="00465602" w:rsidP="001E4177">
            <w:pPr>
              <w:spacing w:line="276" w:lineRule="auto"/>
              <w:rPr>
                <w:sz w:val="22"/>
                <w:szCs w:val="22"/>
                <w:lang w:val="ru-RU" w:eastAsia="ru-RU"/>
              </w:rPr>
            </w:pPr>
            <w:r w:rsidRPr="004057F7">
              <w:rPr>
                <w:sz w:val="22"/>
                <w:szCs w:val="22"/>
                <w:lang w:val="ru-RU" w:eastAsia="ru-RU"/>
              </w:rPr>
              <w:t>Комплектация</w:t>
            </w:r>
          </w:p>
        </w:tc>
        <w:tc>
          <w:tcPr>
            <w:tcW w:w="2997" w:type="pct"/>
            <w:vAlign w:val="center"/>
          </w:tcPr>
          <w:p w:rsidR="00465602" w:rsidRPr="004057F7" w:rsidRDefault="00465602" w:rsidP="001E4177">
            <w:pPr>
              <w:spacing w:line="276" w:lineRule="auto"/>
              <w:rPr>
                <w:sz w:val="22"/>
                <w:szCs w:val="22"/>
                <w:lang w:val="ru-RU" w:eastAsia="ru-RU"/>
              </w:rPr>
            </w:pPr>
            <w:r w:rsidRPr="004057F7">
              <w:rPr>
                <w:sz w:val="22"/>
                <w:szCs w:val="22"/>
                <w:lang w:val="ru-RU" w:eastAsia="ru-RU"/>
              </w:rPr>
              <w:t>Заглушка прорези для лица (опционально)</w:t>
            </w:r>
          </w:p>
        </w:tc>
      </w:tr>
      <w:tr w:rsidR="00465602" w:rsidRPr="009E6593" w:rsidTr="00A81CD4">
        <w:trPr>
          <w:trHeight w:val="2555"/>
          <w:tblCellSpacing w:w="0" w:type="dxa"/>
        </w:trPr>
        <w:tc>
          <w:tcPr>
            <w:tcW w:w="2003" w:type="pct"/>
            <w:vAlign w:val="center"/>
          </w:tcPr>
          <w:p w:rsidR="00465602" w:rsidRPr="007B076D" w:rsidRDefault="00465602" w:rsidP="009E6593">
            <w:pPr>
              <w:rPr>
                <w:sz w:val="24"/>
                <w:szCs w:val="24"/>
                <w:lang w:val="ru-RU" w:eastAsia="ru-RU"/>
              </w:rPr>
            </w:pPr>
          </w:p>
          <w:p w:rsidR="00465602" w:rsidRPr="007B076D" w:rsidRDefault="001409BC" w:rsidP="00D574EF">
            <w:pPr>
              <w:spacing w:line="360" w:lineRule="auto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235585</wp:posOffset>
                      </wp:positionV>
                      <wp:extent cx="368935" cy="265430"/>
                      <wp:effectExtent l="6985" t="6350" r="5080" b="13970"/>
                      <wp:wrapNone/>
                      <wp:docPr id="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935" cy="265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D53074" id="Rectangle 3" o:spid="_x0000_s1026" style="position:absolute;margin-left:2.35pt;margin-top:18.55pt;width:29.05pt;height:20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"/>
                  </w:pict>
                </mc:Fallback>
              </mc:AlternateContent>
            </w:r>
            <w:r w:rsidR="00465602" w:rsidRPr="007B076D">
              <w:rPr>
                <w:b/>
                <w:sz w:val="24"/>
                <w:szCs w:val="24"/>
                <w:lang w:val="ru-RU" w:eastAsia="ru-RU"/>
              </w:rPr>
              <w:t>Модели и комплектации:</w:t>
            </w:r>
          </w:p>
          <w:p w:rsidR="00465602" w:rsidRPr="007B076D" w:rsidRDefault="001409BC" w:rsidP="00D574EF">
            <w:pPr>
              <w:spacing w:line="600" w:lineRule="auto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404495</wp:posOffset>
                      </wp:positionV>
                      <wp:extent cx="364490" cy="265430"/>
                      <wp:effectExtent l="6350" t="9525" r="10160" b="10795"/>
                      <wp:wrapNone/>
                      <wp:docPr id="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4490" cy="265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C4F133" id="Rectangle 4" o:spid="_x0000_s1026" style="position:absolute;margin-left:3.05pt;margin-top:31.85pt;width:28.7pt;height:20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"/>
                  </w:pict>
                </mc:Fallback>
              </mc:AlternateContent>
            </w:r>
            <w:r w:rsidR="00465602" w:rsidRPr="007B076D">
              <w:rPr>
                <w:sz w:val="24"/>
                <w:szCs w:val="24"/>
                <w:lang w:val="ru-RU" w:eastAsia="ru-RU"/>
              </w:rPr>
              <w:t xml:space="preserve">             185х62см       </w:t>
            </w:r>
          </w:p>
          <w:p w:rsidR="00465602" w:rsidRPr="007B076D" w:rsidRDefault="001409BC" w:rsidP="00D574EF">
            <w:pPr>
              <w:spacing w:line="600" w:lineRule="auto"/>
              <w:rPr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386715</wp:posOffset>
                      </wp:positionV>
                      <wp:extent cx="364490" cy="265430"/>
                      <wp:effectExtent l="11430" t="10795" r="5080" b="9525"/>
                      <wp:wrapNone/>
                      <wp:docPr id="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4490" cy="265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5B7139" id="Rectangle 5" o:spid="_x0000_s1026" style="position:absolute;margin-left:2.7pt;margin-top:30.45pt;width:28.7pt;height:20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"/>
                  </w:pict>
                </mc:Fallback>
              </mc:AlternateContent>
            </w:r>
            <w:r w:rsidR="00465602" w:rsidRPr="007B076D">
              <w:rPr>
                <w:sz w:val="24"/>
                <w:szCs w:val="24"/>
                <w:lang w:val="ru-RU" w:eastAsia="ru-RU"/>
              </w:rPr>
              <w:t xml:space="preserve">             Регулировка высоты</w:t>
            </w:r>
          </w:p>
          <w:p w:rsidR="00465602" w:rsidRPr="007B076D" w:rsidRDefault="00465602" w:rsidP="00D574EF">
            <w:pPr>
              <w:rPr>
                <w:sz w:val="24"/>
                <w:szCs w:val="24"/>
                <w:lang w:val="ru-RU" w:eastAsia="ru-RU"/>
              </w:rPr>
            </w:pPr>
            <w:r w:rsidRPr="007B076D">
              <w:rPr>
                <w:sz w:val="24"/>
                <w:szCs w:val="24"/>
                <w:lang w:val="ru-RU" w:eastAsia="ru-RU"/>
              </w:rPr>
              <w:t xml:space="preserve">             Регулируемый подголовник          </w:t>
            </w:r>
          </w:p>
          <w:p w:rsidR="00465602" w:rsidRPr="007B076D" w:rsidRDefault="00465602" w:rsidP="00D574EF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997" w:type="pct"/>
            <w:vAlign w:val="center"/>
          </w:tcPr>
          <w:p w:rsidR="00465602" w:rsidRPr="007B076D" w:rsidRDefault="00465602" w:rsidP="009E6593">
            <w:pPr>
              <w:rPr>
                <w:sz w:val="24"/>
                <w:szCs w:val="24"/>
                <w:lang w:val="ru-RU" w:eastAsia="ru-RU"/>
              </w:rPr>
            </w:pPr>
            <w:r w:rsidRPr="007B076D">
              <w:rPr>
                <w:sz w:val="24"/>
                <w:szCs w:val="24"/>
                <w:lang w:val="ru-RU" w:eastAsia="ru-RU"/>
              </w:rPr>
              <w:t xml:space="preserve">             </w:t>
            </w:r>
          </w:p>
          <w:p w:rsidR="00465602" w:rsidRPr="007B076D" w:rsidRDefault="001409BC" w:rsidP="00D574EF">
            <w:pPr>
              <w:spacing w:line="360" w:lineRule="auto"/>
              <w:rPr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1232535</wp:posOffset>
                      </wp:positionH>
                      <wp:positionV relativeFrom="paragraph">
                        <wp:posOffset>238125</wp:posOffset>
                      </wp:positionV>
                      <wp:extent cx="368935" cy="262890"/>
                      <wp:effectExtent l="10795" t="8890" r="10795" b="13970"/>
                      <wp:wrapNone/>
                      <wp:docPr id="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935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9D6C57" id="Rectangle 6" o:spid="_x0000_s1026" style="position:absolute;margin-left:97.05pt;margin-top:18.75pt;width:29.05pt;height:20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"/>
                  </w:pict>
                </mc:Fallback>
              </mc:AlternateContent>
            </w:r>
          </w:p>
          <w:p w:rsidR="00465602" w:rsidRPr="007B076D" w:rsidRDefault="001409BC" w:rsidP="00D574EF">
            <w:pPr>
              <w:spacing w:line="600" w:lineRule="auto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1234440</wp:posOffset>
                      </wp:positionH>
                      <wp:positionV relativeFrom="paragraph">
                        <wp:posOffset>407035</wp:posOffset>
                      </wp:positionV>
                      <wp:extent cx="364490" cy="265430"/>
                      <wp:effectExtent l="12700" t="12065" r="13335" b="8255"/>
                      <wp:wrapNone/>
                      <wp:docPr id="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4490" cy="265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D9A424" id="Rectangle 7" o:spid="_x0000_s1026" style="position:absolute;margin-left:97.2pt;margin-top:32.05pt;width:28.7pt;height:20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"/>
                  </w:pict>
                </mc:Fallback>
              </mc:AlternateContent>
            </w:r>
            <w:r w:rsidR="00465602" w:rsidRPr="007B076D">
              <w:rPr>
                <w:sz w:val="24"/>
                <w:szCs w:val="24"/>
                <w:lang w:val="ru-RU" w:eastAsia="ru-RU"/>
              </w:rPr>
              <w:t xml:space="preserve">                                             190х70см       </w:t>
            </w:r>
          </w:p>
          <w:p w:rsidR="00465602" w:rsidRPr="007B076D" w:rsidRDefault="001409BC" w:rsidP="00D574EF">
            <w:pPr>
              <w:spacing w:line="600" w:lineRule="auto"/>
              <w:rPr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1236345</wp:posOffset>
                      </wp:positionH>
                      <wp:positionV relativeFrom="paragraph">
                        <wp:posOffset>389255</wp:posOffset>
                      </wp:positionV>
                      <wp:extent cx="364490" cy="265430"/>
                      <wp:effectExtent l="5080" t="13335" r="11430" b="6985"/>
                      <wp:wrapNone/>
                      <wp:docPr id="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4490" cy="265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890F88" id="Rectangle 8" o:spid="_x0000_s1026" style="position:absolute;margin-left:97.35pt;margin-top:30.65pt;width:28.7pt;height:20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"/>
                  </w:pict>
                </mc:Fallback>
              </mc:AlternateContent>
            </w:r>
            <w:r w:rsidR="00465602" w:rsidRPr="007B076D">
              <w:rPr>
                <w:sz w:val="24"/>
                <w:szCs w:val="24"/>
                <w:lang w:val="ru-RU" w:eastAsia="ru-RU"/>
              </w:rPr>
              <w:t xml:space="preserve">                                              Регулировка высоты</w:t>
            </w:r>
          </w:p>
          <w:p w:rsidR="00465602" w:rsidRPr="007B076D" w:rsidRDefault="00465602" w:rsidP="00D574EF">
            <w:pPr>
              <w:rPr>
                <w:sz w:val="24"/>
                <w:szCs w:val="24"/>
                <w:lang w:val="ru-RU" w:eastAsia="ru-RU"/>
              </w:rPr>
            </w:pPr>
            <w:r w:rsidRPr="007B076D">
              <w:rPr>
                <w:sz w:val="24"/>
                <w:szCs w:val="24"/>
                <w:lang w:val="ru-RU" w:eastAsia="ru-RU"/>
              </w:rPr>
              <w:t xml:space="preserve">                                              Регулируемый подголовник          </w:t>
            </w:r>
          </w:p>
          <w:p w:rsidR="00465602" w:rsidRPr="007B076D" w:rsidRDefault="00465602" w:rsidP="007B076D">
            <w:pPr>
              <w:spacing w:line="360" w:lineRule="auto"/>
              <w:rPr>
                <w:sz w:val="24"/>
                <w:szCs w:val="24"/>
                <w:lang w:val="ru-RU" w:eastAsia="ru-RU"/>
              </w:rPr>
            </w:pPr>
            <w:r w:rsidRPr="007B076D">
              <w:rPr>
                <w:sz w:val="24"/>
                <w:szCs w:val="24"/>
                <w:lang w:val="ru-RU" w:eastAsia="ru-RU"/>
              </w:rPr>
              <w:t xml:space="preserve">                   </w:t>
            </w:r>
          </w:p>
        </w:tc>
      </w:tr>
    </w:tbl>
    <w:p w:rsidR="00465602" w:rsidRDefault="00465602">
      <w:pPr>
        <w:pStyle w:val="1"/>
        <w:rPr>
          <w:rFonts w:ascii="Times New Roman" w:hAnsi="Times New Roman"/>
          <w:i w:val="0"/>
          <w:sz w:val="20"/>
        </w:rPr>
      </w:pPr>
      <w:r>
        <w:rPr>
          <w:rFonts w:ascii="Times New Roman" w:hAnsi="Times New Roman"/>
          <w:i w:val="0"/>
          <w:sz w:val="20"/>
        </w:rPr>
        <w:t>ГАРАНТИЙНЫЕ УСЛОВИЯ:</w:t>
      </w:r>
    </w:p>
    <w:p w:rsidR="00465602" w:rsidRPr="004057F7" w:rsidRDefault="00465602">
      <w:pPr>
        <w:numPr>
          <w:ilvl w:val="0"/>
          <w:numId w:val="5"/>
        </w:numPr>
        <w:rPr>
          <w:lang w:val="ru-RU"/>
        </w:rPr>
      </w:pPr>
      <w:r w:rsidRPr="004057F7">
        <w:rPr>
          <w:lang w:val="ru-RU"/>
        </w:rPr>
        <w:t>Гарантия действительна в течении 12 месяцев.</w:t>
      </w:r>
    </w:p>
    <w:p w:rsidR="00465602" w:rsidRPr="004057F7" w:rsidRDefault="00465602">
      <w:pPr>
        <w:numPr>
          <w:ilvl w:val="0"/>
          <w:numId w:val="5"/>
        </w:numPr>
        <w:rPr>
          <w:lang w:val="ru-RU"/>
        </w:rPr>
      </w:pPr>
      <w:r w:rsidRPr="004057F7">
        <w:rPr>
          <w:lang w:val="ru-RU"/>
        </w:rPr>
        <w:t>Гарантия касается производственных дефектов и механических неисправностей.</w:t>
      </w:r>
    </w:p>
    <w:p w:rsidR="00465602" w:rsidRPr="004057F7" w:rsidRDefault="00465602">
      <w:pPr>
        <w:ind w:left="360"/>
        <w:rPr>
          <w:lang w:val="ru-RU"/>
        </w:rPr>
      </w:pPr>
      <w:r w:rsidRPr="004057F7">
        <w:rPr>
          <w:lang w:val="ru-RU"/>
        </w:rPr>
        <w:t>Гарантия не распротраняется на обивочные материалы: их износку, затвердение и появление трещин на поверхности.</w:t>
      </w:r>
    </w:p>
    <w:p w:rsidR="00465602" w:rsidRPr="004057F7" w:rsidRDefault="00465602">
      <w:pPr>
        <w:numPr>
          <w:ilvl w:val="0"/>
          <w:numId w:val="5"/>
        </w:numPr>
        <w:rPr>
          <w:lang w:val="ru-RU"/>
        </w:rPr>
      </w:pPr>
      <w:r w:rsidRPr="004057F7">
        <w:rPr>
          <w:lang w:val="ru-RU"/>
        </w:rPr>
        <w:t>Гарантия утрачивает силу, если:</w:t>
      </w:r>
    </w:p>
    <w:p w:rsidR="00465602" w:rsidRPr="004057F7" w:rsidRDefault="00465602">
      <w:pPr>
        <w:numPr>
          <w:ilvl w:val="0"/>
          <w:numId w:val="6"/>
        </w:numPr>
        <w:tabs>
          <w:tab w:val="clear" w:pos="360"/>
          <w:tab w:val="num" w:pos="300"/>
          <w:tab w:val="num" w:pos="780"/>
        </w:tabs>
        <w:ind w:left="720"/>
        <w:rPr>
          <w:lang w:val="ru-RU"/>
        </w:rPr>
      </w:pPr>
      <w:r w:rsidRPr="004057F7">
        <w:rPr>
          <w:lang w:val="ru-RU"/>
        </w:rPr>
        <w:t>поломка произошла из-за неправильной эксплуатации или ненормальных условий хранения</w:t>
      </w:r>
    </w:p>
    <w:p w:rsidR="00465602" w:rsidRPr="004057F7" w:rsidRDefault="00465602">
      <w:pPr>
        <w:numPr>
          <w:ilvl w:val="0"/>
          <w:numId w:val="6"/>
        </w:numPr>
        <w:tabs>
          <w:tab w:val="clear" w:pos="360"/>
          <w:tab w:val="num" w:pos="300"/>
          <w:tab w:val="num" w:pos="780"/>
        </w:tabs>
        <w:ind w:left="720"/>
        <w:rPr>
          <w:lang w:val="ru-RU"/>
        </w:rPr>
      </w:pPr>
      <w:r w:rsidRPr="004057F7">
        <w:rPr>
          <w:lang w:val="ru-RU"/>
        </w:rPr>
        <w:t xml:space="preserve">повреждения возникли в результате непрофессионально выполненного ремонта   </w:t>
      </w:r>
    </w:p>
    <w:p w:rsidR="00465602" w:rsidRPr="004057F7" w:rsidRDefault="00465602">
      <w:pPr>
        <w:tabs>
          <w:tab w:val="num" w:pos="780"/>
        </w:tabs>
        <w:ind w:left="360"/>
        <w:rPr>
          <w:lang w:val="ru-RU"/>
        </w:rPr>
      </w:pPr>
      <w:r w:rsidRPr="004057F7">
        <w:rPr>
          <w:lang w:val="ru-RU"/>
        </w:rPr>
        <w:t xml:space="preserve"> </w:t>
      </w:r>
      <w:r w:rsidRPr="004057F7">
        <w:rPr>
          <w:lang w:val="ru-RU"/>
        </w:rPr>
        <w:tab/>
        <w:t>неуполномоченной стороной</w:t>
      </w:r>
    </w:p>
    <w:p w:rsidR="00465602" w:rsidRPr="004057F7" w:rsidRDefault="00465602">
      <w:pPr>
        <w:numPr>
          <w:ilvl w:val="0"/>
          <w:numId w:val="5"/>
        </w:numPr>
        <w:rPr>
          <w:lang w:val="ru-RU"/>
        </w:rPr>
      </w:pPr>
      <w:r w:rsidRPr="004057F7">
        <w:rPr>
          <w:lang w:val="ru-RU"/>
        </w:rPr>
        <w:t>При обнаружении дефекта сразу обрашайтесь в компанию Продавца.</w:t>
      </w:r>
    </w:p>
    <w:p w:rsidR="00465602" w:rsidRPr="004057F7" w:rsidRDefault="00465602">
      <w:pPr>
        <w:numPr>
          <w:ilvl w:val="0"/>
          <w:numId w:val="5"/>
        </w:numPr>
        <w:rPr>
          <w:lang w:val="ru-RU"/>
        </w:rPr>
      </w:pPr>
      <w:r w:rsidRPr="004057F7">
        <w:rPr>
          <w:lang w:val="ru-RU"/>
        </w:rPr>
        <w:t>Гарантия включает в себя ремонт неисправных деталей или приборов или по необходимости поставку клиенту новых за счёт ИСПОЛНИТЕЛЯ. В свою очередь клиент обязан отправить повреждённые детали за свой счёт.</w:t>
      </w:r>
    </w:p>
    <w:p w:rsidR="00465602" w:rsidRDefault="00465602" w:rsidP="00A655CF">
      <w:pPr>
        <w:numPr>
          <w:ilvl w:val="0"/>
          <w:numId w:val="5"/>
        </w:numPr>
        <w:rPr>
          <w:lang w:val="ru-RU"/>
        </w:rPr>
      </w:pPr>
      <w:r w:rsidRPr="004057F7">
        <w:rPr>
          <w:lang w:val="ru-RU"/>
        </w:rPr>
        <w:t>Гарантия не возмещает других убытков вызванных неисправной деталью.</w:t>
      </w:r>
    </w:p>
    <w:p w:rsidR="00465602" w:rsidRPr="001376F9" w:rsidRDefault="001376F9" w:rsidP="004057F7">
      <w:pPr>
        <w:numPr>
          <w:ilvl w:val="0"/>
          <w:numId w:val="5"/>
        </w:numPr>
        <w:rPr>
          <w:lang w:val="ru-RU"/>
        </w:rPr>
      </w:pPr>
      <w:r w:rsidRPr="001376F9">
        <w:t>Гарантия не распространяется на искуственную кожу, для покрытия товара.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6"/>
        <w:gridCol w:w="2526"/>
        <w:gridCol w:w="2526"/>
        <w:gridCol w:w="2526"/>
      </w:tblGrid>
      <w:tr w:rsidR="00C57222" w:rsidTr="0042405E">
        <w:trPr>
          <w:trHeight w:val="222"/>
        </w:trPr>
        <w:tc>
          <w:tcPr>
            <w:tcW w:w="2526" w:type="dxa"/>
          </w:tcPr>
          <w:p w:rsidR="00C57222" w:rsidRPr="00485553" w:rsidRDefault="00C57222" w:rsidP="00A655CF">
            <w:pPr>
              <w:rPr>
                <w:lang w:val="ru-RU"/>
              </w:rPr>
            </w:pPr>
            <w:r w:rsidRPr="00485553">
              <w:rPr>
                <w:lang w:val="ru-RU"/>
              </w:rPr>
              <w:t xml:space="preserve">  ПРОДАВЕЦ</w:t>
            </w:r>
          </w:p>
        </w:tc>
        <w:tc>
          <w:tcPr>
            <w:tcW w:w="2526" w:type="dxa"/>
          </w:tcPr>
          <w:p w:rsidR="00C57222" w:rsidRPr="00485553" w:rsidRDefault="00C57222" w:rsidP="00A655CF">
            <w:pPr>
              <w:rPr>
                <w:lang w:val="ru-RU"/>
              </w:rPr>
            </w:pPr>
            <w:r w:rsidRPr="00485553">
              <w:rPr>
                <w:lang w:val="ru-RU"/>
              </w:rPr>
              <w:t xml:space="preserve"> Дата продажи</w:t>
            </w:r>
          </w:p>
        </w:tc>
        <w:tc>
          <w:tcPr>
            <w:tcW w:w="2526" w:type="dxa"/>
          </w:tcPr>
          <w:p w:rsidR="00C57222" w:rsidRPr="00485553" w:rsidRDefault="00C57222" w:rsidP="00A655CF">
            <w:pPr>
              <w:rPr>
                <w:lang w:val="ru-RU"/>
              </w:rPr>
            </w:pPr>
            <w:r>
              <w:rPr>
                <w:lang w:val="ru-RU"/>
              </w:rPr>
              <w:t xml:space="preserve">  Кол-во</w:t>
            </w:r>
          </w:p>
        </w:tc>
        <w:tc>
          <w:tcPr>
            <w:tcW w:w="2526" w:type="dxa"/>
          </w:tcPr>
          <w:p w:rsidR="00C57222" w:rsidRPr="00485553" w:rsidRDefault="00C57222" w:rsidP="00A655CF">
            <w:pPr>
              <w:rPr>
                <w:lang w:val="ru-RU"/>
              </w:rPr>
            </w:pPr>
            <w:r>
              <w:rPr>
                <w:lang w:val="ru-RU"/>
              </w:rPr>
              <w:t>М.П.</w:t>
            </w:r>
          </w:p>
        </w:tc>
      </w:tr>
      <w:tr w:rsidR="00C57222" w:rsidTr="0042405E">
        <w:trPr>
          <w:trHeight w:val="779"/>
        </w:trPr>
        <w:tc>
          <w:tcPr>
            <w:tcW w:w="2526" w:type="dxa"/>
          </w:tcPr>
          <w:p w:rsidR="00C57222" w:rsidRPr="00485553" w:rsidRDefault="00C57222" w:rsidP="00A655CF">
            <w:pPr>
              <w:rPr>
                <w:lang w:val="ru-RU"/>
              </w:rPr>
            </w:pPr>
          </w:p>
          <w:p w:rsidR="00C57222" w:rsidRPr="00485553" w:rsidRDefault="00C57222" w:rsidP="004B35A2">
            <w:pPr>
              <w:rPr>
                <w:lang w:val="ru-RU"/>
              </w:rPr>
            </w:pPr>
          </w:p>
          <w:p w:rsidR="00C57222" w:rsidRPr="00485553" w:rsidRDefault="00C57222" w:rsidP="004B35A2">
            <w:pPr>
              <w:rPr>
                <w:lang w:val="ru-RU"/>
              </w:rPr>
            </w:pPr>
          </w:p>
          <w:p w:rsidR="00C57222" w:rsidRPr="00485553" w:rsidRDefault="00C57222" w:rsidP="004B35A2">
            <w:pPr>
              <w:rPr>
                <w:lang w:val="ru-RU"/>
              </w:rPr>
            </w:pPr>
          </w:p>
        </w:tc>
        <w:tc>
          <w:tcPr>
            <w:tcW w:w="2526" w:type="dxa"/>
          </w:tcPr>
          <w:p w:rsidR="00C57222" w:rsidRPr="00485553" w:rsidRDefault="00C57222" w:rsidP="00A655CF">
            <w:pPr>
              <w:rPr>
                <w:lang w:val="ru-RU"/>
              </w:rPr>
            </w:pPr>
          </w:p>
        </w:tc>
        <w:tc>
          <w:tcPr>
            <w:tcW w:w="2526" w:type="dxa"/>
          </w:tcPr>
          <w:p w:rsidR="00C57222" w:rsidRPr="00485553" w:rsidRDefault="00C57222" w:rsidP="00A655CF">
            <w:pPr>
              <w:rPr>
                <w:lang w:val="ru-RU"/>
              </w:rPr>
            </w:pPr>
          </w:p>
        </w:tc>
        <w:tc>
          <w:tcPr>
            <w:tcW w:w="2526" w:type="dxa"/>
          </w:tcPr>
          <w:p w:rsidR="00C57222" w:rsidRPr="00485553" w:rsidRDefault="00C57222" w:rsidP="00A655CF">
            <w:pPr>
              <w:rPr>
                <w:lang w:val="ru-RU"/>
              </w:rPr>
            </w:pPr>
          </w:p>
        </w:tc>
      </w:tr>
    </w:tbl>
    <w:p w:rsidR="00351663" w:rsidRDefault="00351663" w:rsidP="00351663">
      <w:pPr>
        <w:pStyle w:val="a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ООО «Гелиокс» </w:t>
      </w:r>
      <w:r>
        <w:rPr>
          <w:sz w:val="24"/>
          <w:szCs w:val="24"/>
          <w:lang w:val="en-US"/>
        </w:rPr>
        <w:t>www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  <w:lang w:val="en-US"/>
        </w:rPr>
        <w:t>heliox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  <w:lang w:val="ru-RU"/>
        </w:rPr>
        <w:t>. (495)-211-41-41, 141013, г. Мытищи, 1-ый Силикатный пер., стр 14Б/4, каб. 13</w:t>
      </w:r>
    </w:p>
    <w:p w:rsidR="00465602" w:rsidRDefault="00465602" w:rsidP="004B35A2">
      <w:pPr>
        <w:rPr>
          <w:lang w:val="ru-RU"/>
        </w:rPr>
      </w:pPr>
    </w:p>
    <w:sectPr w:rsidR="00465602" w:rsidSect="00351663">
      <w:pgSz w:w="11906" w:h="16838"/>
      <w:pgMar w:top="142" w:right="707" w:bottom="0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D1F" w:rsidRDefault="00760D1F">
      <w:r>
        <w:separator/>
      </w:r>
    </w:p>
  </w:endnote>
  <w:endnote w:type="continuationSeparator" w:id="0">
    <w:p w:rsidR="00760D1F" w:rsidRDefault="0076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Garamond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D1F" w:rsidRDefault="00760D1F">
      <w:r>
        <w:separator/>
      </w:r>
    </w:p>
  </w:footnote>
  <w:footnote w:type="continuationSeparator" w:id="0">
    <w:p w:rsidR="00760D1F" w:rsidRDefault="00760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C17C4"/>
    <w:multiLevelType w:val="singleLevel"/>
    <w:tmpl w:val="61705E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5CA86F60"/>
    <w:multiLevelType w:val="singleLevel"/>
    <w:tmpl w:val="61705E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5EFE10E0"/>
    <w:multiLevelType w:val="singleLevel"/>
    <w:tmpl w:val="26AC034C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cs="Times New Roman" w:hint="default"/>
      </w:rPr>
    </w:lvl>
  </w:abstractNum>
  <w:abstractNum w:abstractNumId="3" w15:restartNumberingAfterBreak="0">
    <w:nsid w:val="711A3429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9E636BC"/>
    <w:multiLevelType w:val="singleLevel"/>
    <w:tmpl w:val="26AC034C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cs="Times New Roman" w:hint="default"/>
      </w:rPr>
    </w:lvl>
  </w:abstractNum>
  <w:abstractNum w:abstractNumId="5" w15:restartNumberingAfterBreak="0">
    <w:nsid w:val="7D270F2C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474"/>
    <w:rsid w:val="001070A3"/>
    <w:rsid w:val="00124473"/>
    <w:rsid w:val="001376F9"/>
    <w:rsid w:val="00137EDE"/>
    <w:rsid w:val="001409BC"/>
    <w:rsid w:val="001973E3"/>
    <w:rsid w:val="001C13C8"/>
    <w:rsid w:val="001D39DD"/>
    <w:rsid w:val="001E4177"/>
    <w:rsid w:val="00215B57"/>
    <w:rsid w:val="002552D1"/>
    <w:rsid w:val="00272F35"/>
    <w:rsid w:val="0030547A"/>
    <w:rsid w:val="00351663"/>
    <w:rsid w:val="00375AAA"/>
    <w:rsid w:val="003842EF"/>
    <w:rsid w:val="003C4F44"/>
    <w:rsid w:val="003C7415"/>
    <w:rsid w:val="003D0216"/>
    <w:rsid w:val="003E08F2"/>
    <w:rsid w:val="003E116D"/>
    <w:rsid w:val="004057F7"/>
    <w:rsid w:val="00453B6E"/>
    <w:rsid w:val="00465602"/>
    <w:rsid w:val="00485553"/>
    <w:rsid w:val="004B35A2"/>
    <w:rsid w:val="004D33F2"/>
    <w:rsid w:val="00677863"/>
    <w:rsid w:val="006C2AB2"/>
    <w:rsid w:val="006C38B0"/>
    <w:rsid w:val="006D4DB5"/>
    <w:rsid w:val="006F3474"/>
    <w:rsid w:val="0074434A"/>
    <w:rsid w:val="007474E6"/>
    <w:rsid w:val="00760D1F"/>
    <w:rsid w:val="007B076D"/>
    <w:rsid w:val="007C28C7"/>
    <w:rsid w:val="007D0D94"/>
    <w:rsid w:val="00811AC0"/>
    <w:rsid w:val="00824BE6"/>
    <w:rsid w:val="00875FB5"/>
    <w:rsid w:val="009430C3"/>
    <w:rsid w:val="009D1752"/>
    <w:rsid w:val="009E35A4"/>
    <w:rsid w:val="009E6593"/>
    <w:rsid w:val="009F2339"/>
    <w:rsid w:val="00A5637D"/>
    <w:rsid w:val="00A579A9"/>
    <w:rsid w:val="00A655CF"/>
    <w:rsid w:val="00A81CD4"/>
    <w:rsid w:val="00AC54A5"/>
    <w:rsid w:val="00B07F9D"/>
    <w:rsid w:val="00B26897"/>
    <w:rsid w:val="00B973BE"/>
    <w:rsid w:val="00BC00C9"/>
    <w:rsid w:val="00C43034"/>
    <w:rsid w:val="00C57222"/>
    <w:rsid w:val="00C734C6"/>
    <w:rsid w:val="00CC30F9"/>
    <w:rsid w:val="00CC4840"/>
    <w:rsid w:val="00CD3273"/>
    <w:rsid w:val="00D27563"/>
    <w:rsid w:val="00D574EF"/>
    <w:rsid w:val="00DA0362"/>
    <w:rsid w:val="00DC20FD"/>
    <w:rsid w:val="00DC62C1"/>
    <w:rsid w:val="00DE4314"/>
    <w:rsid w:val="00F058AC"/>
    <w:rsid w:val="00F3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EBD387A"/>
  <w15:docId w15:val="{150E7B64-FCFE-429B-8C7C-EDB6342FF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F9D"/>
    <w:rPr>
      <w:lang w:val="fi-FI" w:eastAsia="fi-FI"/>
    </w:rPr>
  </w:style>
  <w:style w:type="paragraph" w:styleId="1">
    <w:name w:val="heading 1"/>
    <w:basedOn w:val="a"/>
    <w:next w:val="a"/>
    <w:link w:val="10"/>
    <w:uiPriority w:val="99"/>
    <w:qFormat/>
    <w:rsid w:val="00B07F9D"/>
    <w:pPr>
      <w:keepNext/>
      <w:outlineLvl w:val="0"/>
    </w:pPr>
    <w:rPr>
      <w:rFonts w:ascii="Arial" w:hAnsi="Arial"/>
      <w:b/>
      <w:i/>
      <w:sz w:val="28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B07F9D"/>
    <w:pPr>
      <w:keepNext/>
      <w:outlineLvl w:val="1"/>
    </w:pPr>
    <w:rPr>
      <w:sz w:val="24"/>
      <w:lang w:val="ru-RU"/>
    </w:rPr>
  </w:style>
  <w:style w:type="paragraph" w:styleId="3">
    <w:name w:val="heading 3"/>
    <w:basedOn w:val="a"/>
    <w:next w:val="a"/>
    <w:link w:val="30"/>
    <w:uiPriority w:val="99"/>
    <w:qFormat/>
    <w:rsid w:val="00B07F9D"/>
    <w:pPr>
      <w:keepNext/>
      <w:outlineLvl w:val="2"/>
    </w:pPr>
    <w:rPr>
      <w:rFonts w:ascii="AGaramond Bold" w:hAnsi="AGaramond Bold"/>
      <w:i/>
      <w:sz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973BE"/>
    <w:rPr>
      <w:rFonts w:ascii="Cambria" w:hAnsi="Cambria" w:cs="Times New Roman"/>
      <w:b/>
      <w:bCs/>
      <w:kern w:val="32"/>
      <w:sz w:val="32"/>
      <w:szCs w:val="32"/>
      <w:lang w:val="fi-FI" w:eastAsia="fi-FI"/>
    </w:rPr>
  </w:style>
  <w:style w:type="character" w:customStyle="1" w:styleId="20">
    <w:name w:val="Заголовок 2 Знак"/>
    <w:link w:val="2"/>
    <w:uiPriority w:val="99"/>
    <w:semiHidden/>
    <w:locked/>
    <w:rsid w:val="00B973BE"/>
    <w:rPr>
      <w:rFonts w:ascii="Cambria" w:hAnsi="Cambria" w:cs="Times New Roman"/>
      <w:b/>
      <w:bCs/>
      <w:i/>
      <w:iCs/>
      <w:sz w:val="28"/>
      <w:szCs w:val="28"/>
      <w:lang w:val="fi-FI" w:eastAsia="fi-FI"/>
    </w:rPr>
  </w:style>
  <w:style w:type="character" w:customStyle="1" w:styleId="30">
    <w:name w:val="Заголовок 3 Знак"/>
    <w:link w:val="3"/>
    <w:uiPriority w:val="99"/>
    <w:semiHidden/>
    <w:locked/>
    <w:rsid w:val="00B973BE"/>
    <w:rPr>
      <w:rFonts w:ascii="Cambria" w:hAnsi="Cambria" w:cs="Times New Roman"/>
      <w:b/>
      <w:bCs/>
      <w:sz w:val="26"/>
      <w:szCs w:val="26"/>
      <w:lang w:val="fi-FI" w:eastAsia="fi-FI"/>
    </w:rPr>
  </w:style>
  <w:style w:type="paragraph" w:styleId="a3">
    <w:name w:val="Body Text Indent"/>
    <w:basedOn w:val="a"/>
    <w:link w:val="a4"/>
    <w:uiPriority w:val="99"/>
    <w:rsid w:val="00B07F9D"/>
    <w:pPr>
      <w:ind w:left="3828"/>
    </w:pPr>
    <w:rPr>
      <w:rFonts w:ascii="Arial" w:hAnsi="Arial"/>
      <w:b/>
      <w:sz w:val="24"/>
      <w:lang w:val="ru-RU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B973BE"/>
    <w:rPr>
      <w:rFonts w:cs="Times New Roman"/>
      <w:sz w:val="20"/>
      <w:szCs w:val="20"/>
      <w:lang w:val="fi-FI" w:eastAsia="fi-FI"/>
    </w:rPr>
  </w:style>
  <w:style w:type="paragraph" w:styleId="a5">
    <w:name w:val="header"/>
    <w:basedOn w:val="a"/>
    <w:link w:val="a6"/>
    <w:rsid w:val="006F3474"/>
    <w:pPr>
      <w:tabs>
        <w:tab w:val="center" w:pos="4819"/>
        <w:tab w:val="right" w:pos="9638"/>
      </w:tabs>
    </w:pPr>
  </w:style>
  <w:style w:type="character" w:customStyle="1" w:styleId="a6">
    <w:name w:val="Верхний колонтитул Знак"/>
    <w:link w:val="a5"/>
    <w:semiHidden/>
    <w:locked/>
    <w:rsid w:val="00B973BE"/>
    <w:rPr>
      <w:rFonts w:cs="Times New Roman"/>
      <w:sz w:val="20"/>
      <w:szCs w:val="20"/>
      <w:lang w:val="fi-FI" w:eastAsia="fi-FI"/>
    </w:rPr>
  </w:style>
  <w:style w:type="paragraph" w:styleId="a7">
    <w:name w:val="footer"/>
    <w:basedOn w:val="a"/>
    <w:link w:val="a8"/>
    <w:uiPriority w:val="99"/>
    <w:rsid w:val="006F3474"/>
    <w:pPr>
      <w:tabs>
        <w:tab w:val="center" w:pos="4819"/>
        <w:tab w:val="right" w:pos="9638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B973BE"/>
    <w:rPr>
      <w:rFonts w:cs="Times New Roman"/>
      <w:sz w:val="20"/>
      <w:szCs w:val="20"/>
      <w:lang w:val="fi-FI" w:eastAsia="fi-FI"/>
    </w:rPr>
  </w:style>
  <w:style w:type="table" w:styleId="a9">
    <w:name w:val="Table Grid"/>
    <w:basedOn w:val="a1"/>
    <w:uiPriority w:val="99"/>
    <w:rsid w:val="003C7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rsid w:val="009E6593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b">
    <w:name w:val="Strong"/>
    <w:uiPriority w:val="99"/>
    <w:qFormat/>
    <w:rsid w:val="009E6593"/>
    <w:rPr>
      <w:rFonts w:cs="Times New Roman"/>
      <w:b/>
      <w:bCs/>
    </w:rPr>
  </w:style>
  <w:style w:type="paragraph" w:styleId="ac">
    <w:name w:val="Balloon Text"/>
    <w:basedOn w:val="a"/>
    <w:link w:val="ad"/>
    <w:uiPriority w:val="99"/>
    <w:semiHidden/>
    <w:rsid w:val="007D0D9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B973BE"/>
    <w:rPr>
      <w:rFonts w:cs="Times New Roman"/>
      <w:sz w:val="2"/>
      <w:lang w:val="fi-FI" w:eastAsia="fi-FI"/>
    </w:rPr>
  </w:style>
  <w:style w:type="character" w:styleId="ae">
    <w:name w:val="Hyperlink"/>
    <w:uiPriority w:val="99"/>
    <w:rsid w:val="00811AC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ПО ИСПОЛЬЗОВАНИЮ И ГАРАНТИЙНЫЕ УСЛОВИЯ</vt:lpstr>
    </vt:vector>
  </TitlesOfParts>
  <Company>RAINER RAJALA OY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ПО ИСПОЛЬЗОВАНИЮ И ГАРАНТИЙНЫЕ УСЛОВИЯ</dc:title>
  <dc:subject/>
  <dc:creator>lea</dc:creator>
  <cp:keywords/>
  <dc:description/>
  <cp:lastModifiedBy>User</cp:lastModifiedBy>
  <cp:revision>3</cp:revision>
  <cp:lastPrinted>2019-02-05T07:20:00Z</cp:lastPrinted>
  <dcterms:created xsi:type="dcterms:W3CDTF">2019-10-03T09:53:00Z</dcterms:created>
  <dcterms:modified xsi:type="dcterms:W3CDTF">2020-02-11T07:19:00Z</dcterms:modified>
</cp:coreProperties>
</file>